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92D9" w14:textId="40BDC57A" w:rsidR="004100F9" w:rsidRPr="00852696" w:rsidRDefault="00B30274" w:rsidP="00852696">
      <w:pPr>
        <w:rPr>
          <w:rFonts w:ascii="Degular Display" w:hAnsi="Degular Display"/>
          <w:b/>
          <w:bCs/>
          <w:sz w:val="28"/>
          <w:szCs w:val="28"/>
        </w:rPr>
      </w:pPr>
      <w:r w:rsidRPr="00852696">
        <w:rPr>
          <w:rFonts w:ascii="Degular Display" w:hAnsi="Degular Display"/>
          <w:b/>
          <w:bCs/>
          <w:sz w:val="28"/>
          <w:szCs w:val="28"/>
        </w:rPr>
        <w:t>Tone Words</w:t>
      </w:r>
    </w:p>
    <w:p w14:paraId="06FAF8B2" w14:textId="1B0970E6" w:rsidR="00B30274" w:rsidRPr="00852696" w:rsidRDefault="00B30274" w:rsidP="00852696">
      <w:pPr>
        <w:rPr>
          <w:rFonts w:ascii="Degular Text" w:hAnsi="Degular Text"/>
          <w:i/>
          <w:iCs/>
          <w:szCs w:val="24"/>
        </w:rPr>
      </w:pPr>
      <w:r w:rsidRPr="00852696">
        <w:rPr>
          <w:rFonts w:ascii="Degular Text" w:hAnsi="Degular Text"/>
          <w:i/>
          <w:iCs/>
          <w:szCs w:val="24"/>
        </w:rPr>
        <w:t>Th</w:t>
      </w:r>
      <w:r w:rsidR="00940746" w:rsidRPr="00852696">
        <w:rPr>
          <w:rFonts w:ascii="Degular Text" w:hAnsi="Degular Text"/>
          <w:i/>
          <w:iCs/>
          <w:szCs w:val="24"/>
        </w:rPr>
        <w:t xml:space="preserve">is list is </w:t>
      </w:r>
      <w:r w:rsidRPr="00852696">
        <w:rPr>
          <w:rFonts w:ascii="Degular Text" w:hAnsi="Degular Text"/>
          <w:i/>
          <w:iCs/>
          <w:szCs w:val="24"/>
        </w:rPr>
        <w:t xml:space="preserve">only a small sample of words </w:t>
      </w:r>
      <w:r w:rsidR="00940746" w:rsidRPr="00852696">
        <w:rPr>
          <w:rFonts w:ascii="Degular Text" w:hAnsi="Degular Text"/>
          <w:i/>
          <w:iCs/>
          <w:szCs w:val="24"/>
        </w:rPr>
        <w:t>that</w:t>
      </w:r>
      <w:r w:rsidRPr="00852696">
        <w:rPr>
          <w:rFonts w:ascii="Degular Text" w:hAnsi="Degular Text"/>
          <w:i/>
          <w:iCs/>
          <w:szCs w:val="24"/>
        </w:rPr>
        <w:t xml:space="preserve"> could be used. You are not limited to this list.</w:t>
      </w:r>
    </w:p>
    <w:p w14:paraId="1FD38A1E" w14:textId="77777777" w:rsidR="00852696" w:rsidRDefault="00852696" w:rsidP="00852696">
      <w:pPr>
        <w:rPr>
          <w:b/>
          <w:bCs/>
        </w:rPr>
        <w:sectPr w:rsidR="00852696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FB8273" w14:textId="77777777" w:rsidR="00852696" w:rsidRPr="00852696" w:rsidRDefault="00852696" w:rsidP="00852696">
      <w:pPr>
        <w:rPr>
          <w:rFonts w:ascii="Degular Text" w:hAnsi="Degular Text"/>
          <w:b/>
          <w:bCs/>
          <w:szCs w:val="24"/>
          <w:u w:val="single"/>
        </w:rPr>
      </w:pPr>
      <w:r w:rsidRPr="00852696">
        <w:rPr>
          <w:rFonts w:ascii="Degular Text" w:hAnsi="Degular Text"/>
          <w:b/>
          <w:bCs/>
          <w:szCs w:val="24"/>
          <w:u w:val="single"/>
        </w:rPr>
        <w:t>Positive Tone</w:t>
      </w:r>
    </w:p>
    <w:p w14:paraId="5EC84B1E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Amiable</w:t>
      </w:r>
    </w:p>
    <w:p w14:paraId="44F6B9D4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Amused</w:t>
      </w:r>
    </w:p>
    <w:p w14:paraId="4843E47D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Appreciative</w:t>
      </w:r>
    </w:p>
    <w:p w14:paraId="6FA16D84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Calm</w:t>
      </w:r>
    </w:p>
    <w:p w14:paraId="1EF3668D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Cheerful</w:t>
      </w:r>
    </w:p>
    <w:p w14:paraId="7AB203F7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Compassionate</w:t>
      </w:r>
    </w:p>
    <w:p w14:paraId="1A4F0548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Complimentary</w:t>
      </w:r>
    </w:p>
    <w:p w14:paraId="648A5A05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Confident</w:t>
      </w:r>
    </w:p>
    <w:p w14:paraId="2AAC5ADE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Passionate</w:t>
      </w:r>
    </w:p>
    <w:p w14:paraId="3126C373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Optimistic</w:t>
      </w:r>
    </w:p>
    <w:p w14:paraId="3724F396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 xml:space="preserve">Reverent </w:t>
      </w:r>
    </w:p>
    <w:p w14:paraId="1FA18F0C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Sympathetic</w:t>
      </w:r>
    </w:p>
    <w:p w14:paraId="13F972C3" w14:textId="77777777" w:rsidR="00852696" w:rsidRPr="00852696" w:rsidRDefault="00852696" w:rsidP="00852696">
      <w:pPr>
        <w:rPr>
          <w:rFonts w:ascii="Degular Text" w:hAnsi="Degular Text"/>
          <w:szCs w:val="24"/>
        </w:rPr>
      </w:pPr>
    </w:p>
    <w:p w14:paraId="63B46D8B" w14:textId="77777777" w:rsidR="00852696" w:rsidRPr="00852696" w:rsidRDefault="00852696" w:rsidP="00852696">
      <w:pPr>
        <w:rPr>
          <w:rFonts w:ascii="Degular Text" w:hAnsi="Degular Text"/>
          <w:b/>
          <w:bCs/>
          <w:szCs w:val="24"/>
          <w:u w:val="single"/>
        </w:rPr>
      </w:pPr>
      <w:r w:rsidRPr="00852696">
        <w:rPr>
          <w:rFonts w:ascii="Degular Text" w:hAnsi="Degular Text"/>
          <w:b/>
          <w:bCs/>
          <w:szCs w:val="24"/>
          <w:u w:val="single"/>
        </w:rPr>
        <w:t>Negative Tone</w:t>
      </w:r>
    </w:p>
    <w:p w14:paraId="1BDB4B02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Accusing</w:t>
      </w:r>
    </w:p>
    <w:p w14:paraId="46D95994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Apathetic</w:t>
      </w:r>
    </w:p>
    <w:p w14:paraId="1B4E520B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Condescending</w:t>
      </w:r>
    </w:p>
    <w:p w14:paraId="26AE2A38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Inflammatory</w:t>
      </w:r>
    </w:p>
    <w:p w14:paraId="02965EFE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Indignant</w:t>
      </w:r>
    </w:p>
    <w:p w14:paraId="5DC6F609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Outraged</w:t>
      </w:r>
    </w:p>
    <w:p w14:paraId="34D9A737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Passive</w:t>
      </w:r>
    </w:p>
    <w:p w14:paraId="1CF0C1B3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Shameful</w:t>
      </w:r>
    </w:p>
    <w:p w14:paraId="5B43A5E6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Superficial</w:t>
      </w:r>
    </w:p>
    <w:p w14:paraId="4D405965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Threatening</w:t>
      </w:r>
    </w:p>
    <w:p w14:paraId="38B266A9" w14:textId="77777777" w:rsid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Uninterested</w:t>
      </w:r>
    </w:p>
    <w:p w14:paraId="264D2991" w14:textId="77777777" w:rsidR="00852696" w:rsidRPr="00852696" w:rsidRDefault="00852696" w:rsidP="00852696">
      <w:pPr>
        <w:rPr>
          <w:rFonts w:ascii="Degular Text" w:hAnsi="Degular Text"/>
          <w:szCs w:val="24"/>
        </w:rPr>
      </w:pPr>
    </w:p>
    <w:p w14:paraId="2F193B9C" w14:textId="77777777" w:rsidR="00852696" w:rsidRPr="00852696" w:rsidRDefault="00852696" w:rsidP="00852696">
      <w:pPr>
        <w:rPr>
          <w:rFonts w:ascii="Degular Text" w:hAnsi="Degular Text"/>
          <w:b/>
          <w:bCs/>
          <w:szCs w:val="24"/>
          <w:u w:val="single"/>
        </w:rPr>
      </w:pPr>
      <w:r w:rsidRPr="00852696">
        <w:rPr>
          <w:rFonts w:ascii="Degular Text" w:hAnsi="Degular Text"/>
          <w:b/>
          <w:bCs/>
          <w:szCs w:val="24"/>
          <w:u w:val="single"/>
        </w:rPr>
        <w:t>Sorrow or Fearful</w:t>
      </w:r>
    </w:p>
    <w:p w14:paraId="76109DD2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Aggravated</w:t>
      </w:r>
    </w:p>
    <w:p w14:paraId="76836C6F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Agitated</w:t>
      </w:r>
    </w:p>
    <w:p w14:paraId="2AE3D4F0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Anxious</w:t>
      </w:r>
    </w:p>
    <w:p w14:paraId="016CC359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Foreboding</w:t>
      </w:r>
    </w:p>
    <w:p w14:paraId="448EDDBC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Hollow</w:t>
      </w:r>
    </w:p>
    <w:p w14:paraId="37DD5C2D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Melancholy</w:t>
      </w:r>
    </w:p>
    <w:p w14:paraId="4225F859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Nervous</w:t>
      </w:r>
    </w:p>
    <w:p w14:paraId="45B54B8B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Poignant</w:t>
      </w:r>
    </w:p>
    <w:p w14:paraId="571FEBD6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Pessimistic</w:t>
      </w:r>
    </w:p>
    <w:p w14:paraId="7EA7507F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Regretful</w:t>
      </w:r>
    </w:p>
    <w:p w14:paraId="73C81D95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Resigned</w:t>
      </w:r>
    </w:p>
    <w:p w14:paraId="5F23CA4C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Solemn</w:t>
      </w:r>
    </w:p>
    <w:p w14:paraId="7B14B879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Staid</w:t>
      </w:r>
    </w:p>
    <w:p w14:paraId="64F5E541" w14:textId="77777777" w:rsidR="00852696" w:rsidRPr="00852696" w:rsidRDefault="00852696" w:rsidP="00852696">
      <w:pPr>
        <w:rPr>
          <w:rFonts w:ascii="Degular Text" w:hAnsi="Degular Text"/>
          <w:szCs w:val="24"/>
        </w:rPr>
      </w:pPr>
    </w:p>
    <w:p w14:paraId="4868CCA6" w14:textId="77777777" w:rsidR="00852696" w:rsidRPr="00852696" w:rsidRDefault="00852696" w:rsidP="00852696">
      <w:pPr>
        <w:rPr>
          <w:rFonts w:ascii="Degular Text" w:hAnsi="Degular Text"/>
          <w:b/>
          <w:bCs/>
          <w:szCs w:val="24"/>
          <w:u w:val="single"/>
        </w:rPr>
      </w:pPr>
      <w:r w:rsidRPr="00852696">
        <w:rPr>
          <w:rFonts w:ascii="Degular Text" w:hAnsi="Degular Text"/>
          <w:b/>
          <w:bCs/>
          <w:szCs w:val="24"/>
          <w:u w:val="single"/>
        </w:rPr>
        <w:t>Neutral</w:t>
      </w:r>
    </w:p>
    <w:p w14:paraId="777FD491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Apathetic</w:t>
      </w:r>
    </w:p>
    <w:p w14:paraId="7E0ABDD3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Authoritative</w:t>
      </w:r>
    </w:p>
    <w:p w14:paraId="7D21514B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Contemplative</w:t>
      </w:r>
    </w:p>
    <w:p w14:paraId="02389E04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Factual</w:t>
      </w:r>
    </w:p>
    <w:p w14:paraId="5112A4FE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Informative</w:t>
      </w:r>
    </w:p>
    <w:p w14:paraId="53507E30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Instructive</w:t>
      </w:r>
    </w:p>
    <w:p w14:paraId="5205E714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Objective</w:t>
      </w:r>
    </w:p>
    <w:p w14:paraId="477EDCD5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Questioning</w:t>
      </w:r>
    </w:p>
    <w:p w14:paraId="68EAA6CD" w14:textId="77777777" w:rsidR="00852696" w:rsidRPr="00852696" w:rsidRDefault="00852696" w:rsidP="00852696">
      <w:pPr>
        <w:rPr>
          <w:rFonts w:ascii="Degular Text" w:hAnsi="Degular Text"/>
          <w:szCs w:val="24"/>
        </w:rPr>
      </w:pPr>
      <w:r w:rsidRPr="00852696">
        <w:rPr>
          <w:rFonts w:ascii="Degular Text" w:hAnsi="Degular Text"/>
          <w:szCs w:val="24"/>
        </w:rPr>
        <w:t>Reflective</w:t>
      </w:r>
    </w:p>
    <w:p w14:paraId="116659D9" w14:textId="77777777" w:rsidR="00852696" w:rsidRDefault="00852696" w:rsidP="00852696">
      <w:pPr>
        <w:sectPr w:rsidR="00852696" w:rsidSect="0085269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D0DF4FF" w14:textId="77777777" w:rsidR="00852696" w:rsidRDefault="00852696" w:rsidP="00852696"/>
    <w:p w14:paraId="6B7C8B0A" w14:textId="77777777" w:rsidR="00852696" w:rsidRPr="00607D8F" w:rsidRDefault="00852696" w:rsidP="00852696"/>
    <w:p w14:paraId="5D940C82" w14:textId="77777777" w:rsidR="00945CE9" w:rsidRPr="00852696" w:rsidRDefault="00945CE9" w:rsidP="00B30274">
      <w:pPr>
        <w:rPr>
          <w:rFonts w:ascii="Degular Text" w:hAnsi="Degular Text"/>
          <w:szCs w:val="24"/>
        </w:rPr>
      </w:pPr>
    </w:p>
    <w:sectPr w:rsidR="00945CE9" w:rsidRPr="00852696" w:rsidSect="008526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7254" w14:textId="77777777" w:rsidR="00CF1730" w:rsidRDefault="00CF1730" w:rsidP="00852696">
      <w:pPr>
        <w:spacing w:after="0" w:line="240" w:lineRule="auto"/>
      </w:pPr>
      <w:r>
        <w:separator/>
      </w:r>
    </w:p>
  </w:endnote>
  <w:endnote w:type="continuationSeparator" w:id="0">
    <w:p w14:paraId="7C397909" w14:textId="77777777" w:rsidR="00CF1730" w:rsidRDefault="00CF1730" w:rsidP="0085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 Display">
    <w:panose1 w:val="04040706060303040305"/>
    <w:charset w:val="00"/>
    <w:family w:val="decorative"/>
    <w:notTrueType/>
    <w:pitch w:val="variable"/>
    <w:sig w:usb0="00000007" w:usb1="00000000" w:usb2="00000000" w:usb3="00000000" w:csb0="00000093" w:csb1="00000000"/>
  </w:font>
  <w:font w:name="Degular Text">
    <w:panose1 w:val="04040406060303040305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Degular Text" w:hAnsi="Degular Text"/>
        <w:sz w:val="20"/>
      </w:rPr>
      <w:id w:val="362254536"/>
      <w:docPartObj>
        <w:docPartGallery w:val="Page Numbers (Bottom of Page)"/>
        <w:docPartUnique/>
      </w:docPartObj>
    </w:sdtPr>
    <w:sdtContent>
      <w:p w14:paraId="4BBBDB3C" w14:textId="77777777" w:rsidR="00852696" w:rsidRPr="0089448A" w:rsidRDefault="00852696" w:rsidP="00852696">
        <w:pPr>
          <w:pStyle w:val="Footer"/>
          <w:framePr w:wrap="none" w:vAnchor="text" w:hAnchor="margin" w:xAlign="right" w:y="1"/>
          <w:rPr>
            <w:rStyle w:val="PageNumber"/>
            <w:rFonts w:ascii="Degular Text" w:hAnsi="Degular Text"/>
            <w:sz w:val="20"/>
          </w:rPr>
        </w:pPr>
        <w:r w:rsidRPr="0089448A">
          <w:rPr>
            <w:rStyle w:val="PageNumber"/>
            <w:rFonts w:ascii="Degular Text" w:hAnsi="Degular Text"/>
            <w:sz w:val="20"/>
          </w:rPr>
          <w:fldChar w:fldCharType="begin"/>
        </w:r>
        <w:r w:rsidRPr="0089448A">
          <w:rPr>
            <w:rStyle w:val="PageNumber"/>
            <w:rFonts w:ascii="Degular Text" w:hAnsi="Degular Text"/>
            <w:sz w:val="20"/>
          </w:rPr>
          <w:instrText xml:space="preserve"> PAGE </w:instrText>
        </w:r>
        <w:r w:rsidRPr="0089448A">
          <w:rPr>
            <w:rStyle w:val="PageNumber"/>
            <w:rFonts w:ascii="Degular Text" w:hAnsi="Degular Text"/>
            <w:sz w:val="20"/>
          </w:rPr>
          <w:fldChar w:fldCharType="separate"/>
        </w:r>
        <w:r>
          <w:rPr>
            <w:rStyle w:val="PageNumber"/>
            <w:rFonts w:ascii="Degular Text" w:hAnsi="Degular Text"/>
            <w:sz w:val="20"/>
          </w:rPr>
          <w:t>1</w:t>
        </w:r>
        <w:r w:rsidRPr="0089448A">
          <w:rPr>
            <w:rStyle w:val="PageNumber"/>
            <w:rFonts w:ascii="Degular Text" w:hAnsi="Degular Text"/>
            <w:sz w:val="20"/>
          </w:rPr>
          <w:fldChar w:fldCharType="end"/>
        </w:r>
      </w:p>
    </w:sdtContent>
  </w:sdt>
  <w:p w14:paraId="00D670C1" w14:textId="77777777" w:rsidR="00852696" w:rsidRPr="0089448A" w:rsidRDefault="00852696" w:rsidP="00852696">
    <w:pPr>
      <w:pStyle w:val="Footer"/>
      <w:ind w:right="360"/>
      <w:jc w:val="right"/>
      <w:rPr>
        <w:rFonts w:ascii="Degular Text" w:hAnsi="Degular Text"/>
        <w:i/>
        <w:iCs/>
        <w:color w:val="000000" w:themeColor="text1"/>
        <w:sz w:val="20"/>
      </w:rPr>
    </w:pPr>
    <w:r w:rsidRPr="0089448A">
      <w:rPr>
        <w:rFonts w:ascii="Degular Text" w:hAnsi="Degular Text"/>
        <w:color w:val="000000" w:themeColor="text1"/>
        <w:sz w:val="20"/>
      </w:rPr>
      <w:t>National Women’s History Museum</w:t>
    </w:r>
    <w:r w:rsidRPr="0089448A">
      <w:rPr>
        <w:rFonts w:ascii="Degular Text" w:hAnsi="Degular Text"/>
        <w:color w:val="000000" w:themeColor="text1"/>
        <w:sz w:val="20"/>
      </w:rPr>
      <w:br/>
    </w:r>
    <w:hyperlink r:id="rId1" w:history="1">
      <w:r w:rsidRPr="0089448A">
        <w:rPr>
          <w:rStyle w:val="Hyperlink"/>
          <w:rFonts w:ascii="Degular Text" w:hAnsi="Degular Text"/>
          <w:color w:val="000000" w:themeColor="text1"/>
          <w:sz w:val="20"/>
        </w:rPr>
        <w:t>womenshistory.org</w:t>
      </w:r>
    </w:hyperlink>
  </w:p>
  <w:p w14:paraId="5E396057" w14:textId="77777777" w:rsidR="00852696" w:rsidRDefault="00852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4F95" w14:textId="77777777" w:rsidR="00CF1730" w:rsidRDefault="00CF1730" w:rsidP="00852696">
      <w:pPr>
        <w:spacing w:after="0" w:line="240" w:lineRule="auto"/>
      </w:pPr>
      <w:r>
        <w:separator/>
      </w:r>
    </w:p>
  </w:footnote>
  <w:footnote w:type="continuationSeparator" w:id="0">
    <w:p w14:paraId="774124D1" w14:textId="77777777" w:rsidR="00CF1730" w:rsidRDefault="00CF1730" w:rsidP="0085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668C" w14:textId="35D87E82" w:rsidR="00852696" w:rsidRPr="004A7658" w:rsidRDefault="00852696" w:rsidP="00852696">
    <w:pPr>
      <w:pStyle w:val="Header"/>
      <w:jc w:val="right"/>
      <w:rPr>
        <w:rFonts w:ascii="Degular Display" w:hAnsi="Degular Display"/>
        <w:sz w:val="26"/>
        <w:szCs w:val="26"/>
      </w:rPr>
    </w:pPr>
    <w:r w:rsidRPr="00852696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3FD1E951" wp14:editId="72F0A4CF">
          <wp:simplePos x="0" y="0"/>
          <wp:positionH relativeFrom="column">
            <wp:posOffset>-116840</wp:posOffset>
          </wp:positionH>
          <wp:positionV relativeFrom="paragraph">
            <wp:posOffset>-242009</wp:posOffset>
          </wp:positionV>
          <wp:extent cx="2394961" cy="966171"/>
          <wp:effectExtent l="0" t="0" r="5715" b="0"/>
          <wp:wrapSquare wrapText="bothSides"/>
          <wp:docPr id="162368563" name="Picture 16236856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961" cy="96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696">
      <w:rPr>
        <w:rFonts w:ascii="Degular Display" w:hAnsi="Degular Display"/>
        <w:sz w:val="26"/>
        <w:szCs w:val="26"/>
      </w:rPr>
      <w:t>MARY CHURCH TERRELL BY LAUREN KELLY</w:t>
    </w:r>
  </w:p>
  <w:p w14:paraId="7B82DA01" w14:textId="127092A0" w:rsidR="00852696" w:rsidRPr="004A7658" w:rsidRDefault="00852696" w:rsidP="00852696">
    <w:pPr>
      <w:pStyle w:val="Header"/>
      <w:jc w:val="right"/>
      <w:rPr>
        <w:rFonts w:ascii="Degular Display" w:hAnsi="Degular Display"/>
        <w:sz w:val="26"/>
        <w:szCs w:val="26"/>
      </w:rPr>
    </w:pPr>
  </w:p>
  <w:p w14:paraId="65F24DB3" w14:textId="77777777" w:rsidR="00852696" w:rsidRDefault="00852696" w:rsidP="00852696">
    <w:pPr>
      <w:pStyle w:val="Header"/>
      <w:jc w:val="right"/>
    </w:pPr>
  </w:p>
  <w:p w14:paraId="1B9BB741" w14:textId="77777777" w:rsidR="00852696" w:rsidRDefault="00852696" w:rsidP="00852696">
    <w:pPr>
      <w:pStyle w:val="Header"/>
    </w:pPr>
  </w:p>
  <w:p w14:paraId="747BFC69" w14:textId="77777777" w:rsidR="00852696" w:rsidRDefault="00852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74"/>
    <w:rsid w:val="000316CE"/>
    <w:rsid w:val="00133AEC"/>
    <w:rsid w:val="004A64B6"/>
    <w:rsid w:val="006D23D3"/>
    <w:rsid w:val="00852696"/>
    <w:rsid w:val="008E3157"/>
    <w:rsid w:val="00940746"/>
    <w:rsid w:val="00945CE9"/>
    <w:rsid w:val="00A53FD2"/>
    <w:rsid w:val="00B30274"/>
    <w:rsid w:val="00C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90DE"/>
  <w15:chartTrackingRefBased/>
  <w15:docId w15:val="{2AF2722D-6D08-4E1F-9B2E-43C7CEF0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96"/>
  </w:style>
  <w:style w:type="paragraph" w:styleId="Footer">
    <w:name w:val="footer"/>
    <w:basedOn w:val="Normal"/>
    <w:link w:val="FooterChar"/>
    <w:uiPriority w:val="99"/>
    <w:unhideWhenUsed/>
    <w:rsid w:val="0085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96"/>
  </w:style>
  <w:style w:type="character" w:styleId="Hyperlink">
    <w:name w:val="Hyperlink"/>
    <w:basedOn w:val="DefaultParagraphFont"/>
    <w:uiPriority w:val="99"/>
    <w:unhideWhenUsed/>
    <w:rsid w:val="00852696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5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menshistor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Kelly</dc:creator>
  <cp:keywords/>
  <dc:description/>
  <cp:lastModifiedBy>Emma Rothberg</cp:lastModifiedBy>
  <cp:revision>2</cp:revision>
  <dcterms:created xsi:type="dcterms:W3CDTF">2023-06-29T15:13:00Z</dcterms:created>
  <dcterms:modified xsi:type="dcterms:W3CDTF">2023-07-26T19:52:00Z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6d10cfe8-dc10-47de-b1b5-86b2912f8770</vt:lpwstr>
  </property>
</Properties>
</file>